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46" w:rsidRPr="0029350E" w:rsidRDefault="0029350E">
      <w:pPr>
        <w:spacing w:after="0" w:line="200" w:lineRule="exact"/>
        <w:rPr>
          <w:sz w:val="32"/>
          <w:szCs w:val="32"/>
        </w:rPr>
      </w:pPr>
      <w:r w:rsidRPr="0029350E">
        <w:rPr>
          <w:sz w:val="32"/>
          <w:szCs w:val="32"/>
        </w:rPr>
        <w:t>Appendix 1</w:t>
      </w:r>
    </w:p>
    <w:p w:rsidR="00145646" w:rsidRDefault="0014564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145646" w:rsidRDefault="00145646">
      <w:pPr>
        <w:spacing w:after="0" w:line="200" w:lineRule="exact"/>
        <w:rPr>
          <w:sz w:val="20"/>
          <w:szCs w:val="20"/>
        </w:rPr>
      </w:pPr>
    </w:p>
    <w:p w:rsidR="00145646" w:rsidRDefault="00145646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1152"/>
        <w:gridCol w:w="680"/>
        <w:gridCol w:w="1217"/>
        <w:gridCol w:w="1145"/>
        <w:gridCol w:w="869"/>
        <w:gridCol w:w="996"/>
        <w:gridCol w:w="235"/>
        <w:gridCol w:w="269"/>
        <w:gridCol w:w="293"/>
        <w:gridCol w:w="324"/>
        <w:gridCol w:w="324"/>
        <w:gridCol w:w="362"/>
        <w:gridCol w:w="1114"/>
        <w:gridCol w:w="1238"/>
        <w:gridCol w:w="782"/>
        <w:gridCol w:w="704"/>
        <w:gridCol w:w="648"/>
        <w:gridCol w:w="1073"/>
      </w:tblGrid>
      <w:tr w:rsidR="00145646" w:rsidTr="000220F0">
        <w:trPr>
          <w:trHeight w:hRule="exact" w:val="149"/>
        </w:trPr>
        <w:tc>
          <w:tcPr>
            <w:tcW w:w="52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14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sed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308" w:right="28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ner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Gross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urrent</w:t>
            </w:r>
          </w:p>
        </w:tc>
        <w:tc>
          <w:tcPr>
            <w:tcW w:w="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2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dual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after="0" w:line="114" w:lineRule="exact"/>
              <w:ind w:left="295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</w:t>
            </w:r>
          </w:p>
        </w:tc>
        <w:tc>
          <w:tcPr>
            <w:tcW w:w="44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1" w:after="0" w:line="240" w:lineRule="auto"/>
              <w:ind w:left="1983" w:right="196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ontro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s</w:t>
            </w:r>
          </w:p>
        </w:tc>
      </w:tr>
      <w:tr w:rsidR="00145646">
        <w:trPr>
          <w:trHeight w:hRule="exact" w:val="327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382" w:right="360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9" w:right="-20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Opp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hreat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23" w:right="40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ause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quence</w:t>
            </w:r>
          </w:p>
        </w:tc>
        <w:tc>
          <w:tcPr>
            <w:tcW w:w="8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70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65" w:righ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9" w:right="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94" w:right="6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I</w:t>
            </w:r>
          </w:p>
        </w:tc>
        <w:tc>
          <w:tcPr>
            <w:tcW w:w="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13" w:right="8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0"/>
                <w:szCs w:val="10"/>
              </w:rPr>
              <w:t>P</w:t>
            </w:r>
          </w:p>
        </w:tc>
        <w:tc>
          <w:tcPr>
            <w:tcW w:w="11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145646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ontrol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descr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74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e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us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47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rogress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%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80"/>
          </w:tcPr>
          <w:p w:rsidR="00145646" w:rsidRDefault="00675E5D">
            <w:pPr>
              <w:spacing w:before="99" w:after="0" w:line="240" w:lineRule="auto"/>
              <w:ind w:left="210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10"/>
                <w:szCs w:val="10"/>
              </w:rPr>
              <w:t>ner</w:t>
            </w:r>
          </w:p>
        </w:tc>
      </w:tr>
      <w:tr w:rsidR="00145646">
        <w:trPr>
          <w:trHeight w:hRule="exact" w:val="142"/>
        </w:trPr>
        <w:tc>
          <w:tcPr>
            <w:tcW w:w="14467" w:type="dxa"/>
            <w:gridSpan w:val="19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C4E0FF"/>
          </w:tcPr>
          <w:p w:rsidR="00145646" w:rsidRDefault="00145646"/>
        </w:tc>
      </w:tr>
      <w:tr w:rsidR="00145646" w:rsidTr="00442604">
        <w:trPr>
          <w:trHeight w:hRule="exact" w:val="24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before="5"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Housing company unable to undertake a viable development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0220F0">
            <w:pPr>
              <w:spacing w:before="5" w:after="0" w:line="250" w:lineRule="auto"/>
              <w:ind w:left="18" w:right="7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Detailed </w:t>
            </w:r>
            <w:r w:rsidR="00D96299"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building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quotes are significantly higher than previous indications when they are received.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sz w:val="10"/>
                <w:szCs w:val="10"/>
              </w:rPr>
              <w:t>h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sz w:val="10"/>
                <w:szCs w:val="10"/>
              </w:rPr>
              <w:t>eat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 w:rsidP="00D96299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>State of market and</w:t>
            </w:r>
            <w:r w:rsidR="00DA4B16"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 xml:space="preserve"> competition for </w:t>
            </w:r>
            <w:r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>building</w:t>
            </w:r>
            <w:r w:rsidR="00DA4B16">
              <w:rPr>
                <w:rFonts w:ascii="Arial" w:eastAsia="Arial" w:hAnsi="Arial" w:cs="Arial"/>
                <w:spacing w:val="-3"/>
                <w:w w:val="97"/>
                <w:sz w:val="10"/>
                <w:szCs w:val="10"/>
              </w:rPr>
              <w:t xml:space="preserve"> contractors</w:t>
            </w:r>
            <w:r w:rsidR="000220F0">
              <w:rPr>
                <w:rFonts w:ascii="Arial" w:eastAsia="Arial" w:hAnsi="Arial" w:cs="Arial"/>
                <w:w w:val="97"/>
                <w:sz w:val="10"/>
                <w:szCs w:val="10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A4B16" w:rsidP="00D96299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 xml:space="preserve">Higher costs for </w:t>
            </w:r>
            <w:r w:rsidR="00D96299">
              <w:rPr>
                <w:rFonts w:ascii="Arial" w:eastAsia="Arial" w:hAnsi="Arial" w:cs="Arial"/>
                <w:spacing w:val="1"/>
                <w:sz w:val="10"/>
                <w:szCs w:val="10"/>
              </w:rPr>
              <w:t>OCHL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8/11/17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sz w:val="10"/>
                <w:szCs w:val="10"/>
              </w:rPr>
              <w:t>ephen</w:t>
            </w:r>
            <w:r>
              <w:rPr>
                <w:rFonts w:ascii="Arial" w:eastAsia="Arial" w:hAnsi="Arial" w:cs="Arial"/>
                <w:spacing w:val="-8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spacing w:val="2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spacing w:val="1"/>
                <w:sz w:val="10"/>
                <w:szCs w:val="10"/>
              </w:rPr>
              <w:t>rk</w:t>
            </w:r>
            <w:r>
              <w:rPr>
                <w:rFonts w:ascii="Arial" w:eastAsia="Arial" w:hAnsi="Arial" w:cs="Arial"/>
                <w:sz w:val="10"/>
                <w:szCs w:val="10"/>
              </w:rPr>
              <w:t>e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675E5D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 w:rsidP="000220F0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Continuous engagement with professional advisors and contractors to ensure design is achievable in terms of cost envelope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Ongoing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Completed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8"/>
                <w:sz w:val="10"/>
                <w:szCs w:val="10"/>
              </w:rPr>
              <w:t>100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D96299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 xml:space="preserve">Alan </w:t>
            </w:r>
            <w:proofErr w:type="spellStart"/>
            <w:r>
              <w:rPr>
                <w:rFonts w:ascii="Arial" w:eastAsia="Arial" w:hAnsi="Arial" w:cs="Arial"/>
                <w:spacing w:val="-1"/>
                <w:sz w:val="10"/>
                <w:szCs w:val="10"/>
              </w:rPr>
              <w:t>Wylde</w:t>
            </w:r>
            <w:proofErr w:type="spellEnd"/>
          </w:p>
        </w:tc>
      </w:tr>
      <w:tr w:rsidR="00145646">
        <w:trPr>
          <w:trHeight w:hRule="exact" w:val="167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02750A">
            <w:pPr>
              <w:spacing w:after="0" w:line="240" w:lineRule="auto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91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DA4B16">
            <w:pPr>
              <w:spacing w:after="0" w:line="114" w:lineRule="exact"/>
              <w:ind w:left="18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50" w:lineRule="auto"/>
              <w:ind w:left="18" w:right="-1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53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58" w:right="3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75" w:right="5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87" w:right="6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04" w:right="7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23" w:right="9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50" w:lineRule="auto"/>
              <w:ind w:left="18" w:right="5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01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162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 w:rsidP="000220F0">
            <w:pPr>
              <w:spacing w:after="0" w:line="114" w:lineRule="exact"/>
              <w:ind w:left="238" w:right="21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82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145646">
        <w:trPr>
          <w:trHeight w:hRule="exact" w:val="165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184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15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51" w:lineRule="auto"/>
              <w:ind w:left="21" w:right="383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5" w:after="0" w:line="250" w:lineRule="auto"/>
              <w:ind w:left="18" w:right="-14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4" w:lineRule="exact"/>
              <w:ind w:left="239" w:right="-20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14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56" w:right="31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72" w:right="47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84" w:right="59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99" w:right="7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99" w:right="7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18" w:right="95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after="0" w:line="116" w:lineRule="exact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141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31" w:right="206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646" w:rsidRDefault="00145646">
            <w:pPr>
              <w:spacing w:before="1" w:after="0" w:line="240" w:lineRule="auto"/>
              <w:ind w:left="253" w:right="-20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</w:tbl>
    <w:p w:rsidR="00145646" w:rsidRDefault="00145646">
      <w:pPr>
        <w:spacing w:after="0" w:line="200" w:lineRule="exact"/>
        <w:rPr>
          <w:sz w:val="20"/>
          <w:szCs w:val="20"/>
        </w:rPr>
      </w:pPr>
    </w:p>
    <w:p w:rsidR="00BC25A6" w:rsidRDefault="00BC25A6"/>
    <w:sectPr w:rsidR="00BC25A6">
      <w:pgSz w:w="16840" w:h="11920" w:orient="landscape"/>
      <w:pgMar w:top="1080" w:right="11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46"/>
    <w:rsid w:val="000220F0"/>
    <w:rsid w:val="0002750A"/>
    <w:rsid w:val="00145646"/>
    <w:rsid w:val="0029350E"/>
    <w:rsid w:val="003B1C6B"/>
    <w:rsid w:val="00442604"/>
    <w:rsid w:val="00675E5D"/>
    <w:rsid w:val="00A0454E"/>
    <w:rsid w:val="00BC25A6"/>
    <w:rsid w:val="00C448AA"/>
    <w:rsid w:val="00D96299"/>
    <w:rsid w:val="00D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BE022E51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Formal_Summary_All_Detail</vt:lpstr>
    </vt:vector>
  </TitlesOfParts>
  <Company>Oxford City Council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Formal_Summary_All_Detail</dc:title>
  <dc:creator>Vinnicombe, Shaun - Oxford City Council</dc:creator>
  <cp:lastModifiedBy>JMitchell</cp:lastModifiedBy>
  <cp:revision>3</cp:revision>
  <dcterms:created xsi:type="dcterms:W3CDTF">2017-11-08T11:32:00Z</dcterms:created>
  <dcterms:modified xsi:type="dcterms:W3CDTF">2017-12-05T11:41:00Z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2016-12-19T00:00:00Z</vt:filetime>
  </property>
</Properties>
</file>